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2840" w:rsidP="00CF28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CF2840" w:rsidP="00CF28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CF2840" w:rsidP="00CF2840">
      <w:pPr>
        <w:spacing w:after="0" w:line="240" w:lineRule="auto"/>
        <w:jc w:val="center"/>
        <w:rPr>
          <w:rFonts w:ascii="Times New Roman" w:eastAsia="Times New Roman" w:hAnsi="Times New Roman" w:cs="Times New Roman"/>
          <w:sz w:val="28"/>
          <w:szCs w:val="28"/>
          <w:lang w:eastAsia="ru-RU"/>
        </w:rPr>
      </w:pPr>
    </w:p>
    <w:p w:rsidR="00CF2840" w:rsidP="00CF2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04 июля 2025 года  </w:t>
      </w:r>
    </w:p>
    <w:p w:rsidR="00CF2840" w:rsidP="00CF2840">
      <w:pPr>
        <w:spacing w:after="0" w:line="240" w:lineRule="auto"/>
        <w:jc w:val="both"/>
        <w:rPr>
          <w:rFonts w:ascii="Times New Roman" w:eastAsia="Times New Roman" w:hAnsi="Times New Roman" w:cs="Times New Roman"/>
          <w:sz w:val="28"/>
          <w:szCs w:val="28"/>
          <w:lang w:eastAsia="ru-RU"/>
        </w:rPr>
      </w:pP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№5-831-2802/2025, возбужденное по ч.4 ст.12.15 КоАП РФ в отношении </w:t>
      </w:r>
      <w:r>
        <w:rPr>
          <w:rFonts w:ascii="Times New Roman" w:eastAsia="Times New Roman" w:hAnsi="Times New Roman" w:cs="Times New Roman"/>
          <w:b/>
          <w:sz w:val="28"/>
          <w:szCs w:val="28"/>
          <w:lang w:eastAsia="ru-RU"/>
        </w:rPr>
        <w:t>Ниёзова</w:t>
      </w:r>
      <w:r>
        <w:rPr>
          <w:rFonts w:ascii="Times New Roman" w:eastAsia="Times New Roman" w:hAnsi="Times New Roman" w:cs="Times New Roman"/>
          <w:b/>
          <w:sz w:val="28"/>
          <w:szCs w:val="28"/>
          <w:lang w:eastAsia="ru-RU"/>
        </w:rPr>
        <w:t xml:space="preserve"> </w:t>
      </w:r>
      <w:r w:rsidR="004F514A">
        <w:rPr>
          <w:rFonts w:ascii="Times New Roman" w:eastAsia="Times New Roman" w:hAnsi="Times New Roman" w:cs="Times New Roman"/>
          <w:b/>
          <w:sz w:val="28"/>
          <w:szCs w:val="28"/>
          <w:lang w:eastAsia="ru-RU"/>
        </w:rPr>
        <w:t>**</w:t>
      </w:r>
      <w:r w:rsidR="004F514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F2840" w:rsidP="00CF284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CF2840" w:rsidP="00CF2840">
      <w:pPr>
        <w:spacing w:after="0" w:line="240" w:lineRule="auto"/>
        <w:ind w:firstLine="567"/>
        <w:jc w:val="center"/>
        <w:rPr>
          <w:rFonts w:ascii="Times New Roman" w:eastAsia="Times New Roman" w:hAnsi="Times New Roman" w:cs="Times New Roman"/>
          <w:sz w:val="28"/>
          <w:szCs w:val="28"/>
          <w:lang w:eastAsia="ru-RU"/>
        </w:rPr>
      </w:pP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Ниёзов</w:t>
      </w:r>
      <w:r>
        <w:rPr>
          <w:rFonts w:ascii="Times New Roman" w:eastAsia="Times New Roman" w:hAnsi="Times New Roman" w:cs="Times New Roman"/>
          <w:sz w:val="28"/>
          <w:szCs w:val="28"/>
          <w:lang w:eastAsia="ru-RU"/>
        </w:rPr>
        <w:t xml:space="preserve"> М.М. 06.05.2025 в 18 час. 31 мин. </w:t>
      </w:r>
      <w:r w:rsidR="004F514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управляя автомобилем Тойота </w:t>
      </w:r>
      <w:r>
        <w:rPr>
          <w:rFonts w:ascii="Times New Roman" w:eastAsia="Times New Roman" w:hAnsi="Times New Roman" w:cs="Times New Roman"/>
          <w:sz w:val="28"/>
          <w:szCs w:val="28"/>
          <w:lang w:eastAsia="ru-RU"/>
        </w:rPr>
        <w:t>г.р.з</w:t>
      </w:r>
      <w:r>
        <w:rPr>
          <w:rFonts w:ascii="Times New Roman" w:eastAsia="Times New Roman" w:hAnsi="Times New Roman" w:cs="Times New Roman"/>
          <w:sz w:val="28"/>
          <w:szCs w:val="28"/>
          <w:lang w:eastAsia="ru-RU"/>
        </w:rPr>
        <w:t xml:space="preserve">. </w:t>
      </w:r>
      <w:r w:rsidR="004F514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в нарушение п.1.3, п.9.1.1 ПДД РФ осуществил движение по полосе проезжей части дороги, предназначенной для встречного движения, в зоне действия дорожной разметки 1.1.</w:t>
      </w:r>
    </w:p>
    <w:p w:rsidR="004A06CD" w:rsidP="00CF284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B86E54">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Ниёзов</w:t>
      </w:r>
      <w:r>
        <w:rPr>
          <w:rFonts w:ascii="Times New Roman" w:eastAsia="Times New Roman" w:hAnsi="Times New Roman" w:cs="Times New Roman"/>
          <w:sz w:val="28"/>
          <w:szCs w:val="28"/>
          <w:lang w:eastAsia="ru-RU"/>
        </w:rPr>
        <w:t xml:space="preserve"> М.М</w:t>
      </w:r>
      <w:r w:rsidRPr="00B86E54">
        <w:rPr>
          <w:rFonts w:ascii="Times New Roman" w:eastAsia="Times New Roman" w:hAnsi="Times New Roman" w:cs="Times New Roman"/>
          <w:sz w:val="28"/>
          <w:szCs w:val="28"/>
          <w:lang w:eastAsia="ru-RU"/>
        </w:rPr>
        <w:t xml:space="preserve">. </w:t>
      </w:r>
      <w:r w:rsidRPr="00B86E54">
        <w:rPr>
          <w:rFonts w:ascii="Times New Roman" w:eastAsia="Times New Roman" w:hAnsi="Times New Roman" w:cs="Times New Roman"/>
          <w:color w:val="000000" w:themeColor="text1"/>
          <w:sz w:val="28"/>
          <w:szCs w:val="28"/>
          <w:lang w:eastAsia="ru-RU"/>
        </w:rPr>
        <w:t>не явил</w:t>
      </w:r>
      <w:r>
        <w:rPr>
          <w:rFonts w:ascii="Times New Roman" w:eastAsia="Times New Roman" w:hAnsi="Times New Roman" w:cs="Times New Roman"/>
          <w:color w:val="000000" w:themeColor="text1"/>
          <w:sz w:val="28"/>
          <w:szCs w:val="28"/>
          <w:lang w:eastAsia="ru-RU"/>
        </w:rPr>
        <w:t>ся</w:t>
      </w:r>
      <w:r w:rsidRPr="00B86E54">
        <w:rPr>
          <w:rFonts w:ascii="Times New Roman" w:eastAsia="Times New Roman" w:hAnsi="Times New Roman" w:cs="Times New Roman"/>
          <w:color w:val="000000" w:themeColor="text1"/>
          <w:sz w:val="28"/>
          <w:szCs w:val="28"/>
          <w:lang w:eastAsia="ru-RU"/>
        </w:rPr>
        <w:t>, о месте и времени рассмотрени</w:t>
      </w:r>
      <w:r>
        <w:rPr>
          <w:rFonts w:ascii="Times New Roman" w:eastAsia="Times New Roman" w:hAnsi="Times New Roman" w:cs="Times New Roman"/>
          <w:color w:val="000000" w:themeColor="text1"/>
          <w:sz w:val="28"/>
          <w:szCs w:val="28"/>
          <w:lang w:eastAsia="ru-RU"/>
        </w:rPr>
        <w:t>я дела был надлежаще уведомлен</w:t>
      </w:r>
      <w:r w:rsidRPr="00B86E54">
        <w:rPr>
          <w:rFonts w:ascii="Times New Roman" w:eastAsia="Times New Roman" w:hAnsi="Times New Roman" w:cs="Times New Roman"/>
          <w:color w:val="000000" w:themeColor="text1"/>
          <w:sz w:val="28"/>
          <w:szCs w:val="28"/>
          <w:lang w:eastAsia="ru-RU"/>
        </w:rPr>
        <w:t>, СМС-извещением.</w:t>
      </w:r>
      <w:r>
        <w:rPr>
          <w:rFonts w:ascii="Times New Roman" w:eastAsia="Times New Roman" w:hAnsi="Times New Roman" w:cs="Times New Roman"/>
          <w:color w:val="000000" w:themeColor="text1"/>
          <w:sz w:val="28"/>
          <w:szCs w:val="28"/>
          <w:lang w:eastAsia="ru-RU"/>
        </w:rPr>
        <w:t xml:space="preserve"> До судебного заседания поступило ходатайство о рассмотрении дела без его участия.</w:t>
      </w:r>
    </w:p>
    <w:p w:rsidR="004A06CD" w:rsidRPr="00B86E54" w:rsidP="004A06CD">
      <w:pPr>
        <w:spacing w:after="0" w:line="240" w:lineRule="auto"/>
        <w:jc w:val="both"/>
        <w:rPr>
          <w:rFonts w:ascii="Times New Roman" w:eastAsia="Times New Roman" w:hAnsi="Times New Roman" w:cs="Times New Roman"/>
          <w:sz w:val="28"/>
          <w:szCs w:val="28"/>
          <w:lang w:eastAsia="ru-RU"/>
        </w:rPr>
      </w:pPr>
      <w:r w:rsidRPr="00B86E54">
        <w:rPr>
          <w:rFonts w:ascii="Times New Roman" w:eastAsia="Times New Roman" w:hAnsi="Times New Roman" w:cs="Times New Roman"/>
          <w:sz w:val="28"/>
          <w:szCs w:val="28"/>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A06CD" w:rsidP="004A06CD">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Судебное заседание </w:t>
      </w:r>
      <w:r>
        <w:rPr>
          <w:rFonts w:ascii="Times New Roman" w:eastAsia="Times New Roman" w:hAnsi="Times New Roman" w:cs="Times New Roman"/>
          <w:color w:val="000000" w:themeColor="text1"/>
          <w:sz w:val="28"/>
          <w:szCs w:val="28"/>
          <w:lang w:eastAsia="ru-RU"/>
        </w:rPr>
        <w:t>продолжено  в</w:t>
      </w:r>
      <w:r>
        <w:rPr>
          <w:rFonts w:ascii="Times New Roman" w:eastAsia="Times New Roman" w:hAnsi="Times New Roman" w:cs="Times New Roman"/>
          <w:color w:val="000000" w:themeColor="text1"/>
          <w:sz w:val="28"/>
          <w:szCs w:val="28"/>
          <w:lang w:eastAsia="ru-RU"/>
        </w:rPr>
        <w:t xml:space="preserve"> отсутствие </w:t>
      </w:r>
      <w:r>
        <w:rPr>
          <w:rFonts w:ascii="Times New Roman" w:eastAsia="Times New Roman" w:hAnsi="Times New Roman" w:cs="Times New Roman"/>
          <w:color w:val="000000" w:themeColor="text1"/>
          <w:sz w:val="28"/>
          <w:szCs w:val="28"/>
          <w:lang w:eastAsia="ru-RU"/>
        </w:rPr>
        <w:t>Ниёзова</w:t>
      </w:r>
      <w:r>
        <w:rPr>
          <w:rFonts w:ascii="Times New Roman" w:eastAsia="Times New Roman" w:hAnsi="Times New Roman" w:cs="Times New Roman"/>
          <w:color w:val="000000" w:themeColor="text1"/>
          <w:sz w:val="28"/>
          <w:szCs w:val="28"/>
          <w:lang w:eastAsia="ru-RU"/>
        </w:rPr>
        <w:t xml:space="preserve"> М.М.</w:t>
      </w:r>
    </w:p>
    <w:p w:rsidR="00FB28C7" w:rsidRPr="004A06CD" w:rsidP="00CF284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В судебном заседании защитник </w:t>
      </w:r>
      <w:r>
        <w:rPr>
          <w:rFonts w:ascii="Times New Roman" w:eastAsia="Times New Roman" w:hAnsi="Times New Roman" w:cs="Times New Roman"/>
          <w:sz w:val="28"/>
          <w:szCs w:val="28"/>
          <w:lang w:eastAsia="ru-RU"/>
        </w:rPr>
        <w:t>Ниёзова</w:t>
      </w:r>
      <w:r>
        <w:rPr>
          <w:rFonts w:ascii="Times New Roman" w:eastAsia="Times New Roman" w:hAnsi="Times New Roman" w:cs="Times New Roman"/>
          <w:sz w:val="28"/>
          <w:szCs w:val="28"/>
          <w:lang w:eastAsia="ru-RU"/>
        </w:rPr>
        <w:t xml:space="preserve"> М.М. – </w:t>
      </w:r>
      <w:r w:rsidR="004F514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приобщил копии квитанций об оплате штрафов, при этом пояснил, что согласно доводам </w:t>
      </w:r>
      <w:r>
        <w:rPr>
          <w:rFonts w:ascii="Times New Roman" w:eastAsia="Times New Roman" w:hAnsi="Times New Roman" w:cs="Times New Roman"/>
          <w:sz w:val="28"/>
          <w:szCs w:val="28"/>
          <w:lang w:eastAsia="ru-RU"/>
        </w:rPr>
        <w:t>Ниёзова</w:t>
      </w:r>
      <w:r>
        <w:rPr>
          <w:rFonts w:ascii="Times New Roman" w:eastAsia="Times New Roman" w:hAnsi="Times New Roman" w:cs="Times New Roman"/>
          <w:sz w:val="28"/>
          <w:szCs w:val="28"/>
          <w:lang w:eastAsia="ru-RU"/>
        </w:rPr>
        <w:t xml:space="preserve"> М.М. он начал обгон </w:t>
      </w:r>
      <w:r w:rsidR="004B13ED">
        <w:rPr>
          <w:rFonts w:ascii="Times New Roman" w:eastAsia="Times New Roman" w:hAnsi="Times New Roman" w:cs="Times New Roman"/>
          <w:sz w:val="28"/>
          <w:szCs w:val="28"/>
          <w:lang w:eastAsia="ru-RU"/>
        </w:rPr>
        <w:t>до линии 1.1, но не успел окончить маневр, просил назначить наказание в минимальном размере.</w:t>
      </w:r>
    </w:p>
    <w:p w:rsidR="00CF2840" w:rsidP="00CF2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CF2840" w:rsidP="00CF284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w:t>
      </w:r>
      <w:r>
        <w:rPr>
          <w:rFonts w:ascii="Times New Roman" w:hAnsi="Times New Roman" w:cs="Times New Roman"/>
          <w:sz w:val="28"/>
          <w:szCs w:val="28"/>
        </w:rPr>
        <w:t xml:space="preserve">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CF2840" w:rsidP="00CF28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CF2840" w:rsidP="00CF28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CF2840" w:rsidP="00CF28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Ниёзова</w:t>
      </w:r>
      <w:r>
        <w:rPr>
          <w:rFonts w:ascii="Times New Roman" w:eastAsia="Times New Roman" w:hAnsi="Times New Roman" w:cs="Times New Roman"/>
          <w:sz w:val="28"/>
          <w:szCs w:val="28"/>
          <w:lang w:eastAsia="ru-RU"/>
        </w:rPr>
        <w:t xml:space="preserve"> М.М. в совершении вмененного правонарушения подтверждается совокупностью исследованных судом доказательств.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eastAsia="Times New Roman" w:hAnsi="Times New Roman" w:cs="Times New Roman"/>
          <w:sz w:val="28"/>
          <w:szCs w:val="28"/>
          <w:lang w:eastAsia="ru-RU"/>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движения по встречной полосе движения, на который распространяется действие разметки 1.1.  Со схемой </w:t>
      </w:r>
      <w:r>
        <w:rPr>
          <w:rFonts w:ascii="Times New Roman" w:eastAsia="Times New Roman" w:hAnsi="Times New Roman" w:cs="Times New Roman"/>
          <w:sz w:val="28"/>
          <w:szCs w:val="28"/>
          <w:lang w:eastAsia="ru-RU"/>
        </w:rPr>
        <w:t>Ниёзов</w:t>
      </w:r>
      <w:r>
        <w:rPr>
          <w:rFonts w:ascii="Times New Roman" w:eastAsia="Times New Roman" w:hAnsi="Times New Roman" w:cs="Times New Roman"/>
          <w:sz w:val="28"/>
          <w:szCs w:val="28"/>
          <w:lang w:eastAsia="ru-RU"/>
        </w:rPr>
        <w:t xml:space="preserve"> М.М. ознакомлен.</w:t>
      </w:r>
    </w:p>
    <w:p w:rsidR="00CF2840" w:rsidP="00CF2840">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4)СД</w:t>
      </w:r>
      <w:r>
        <w:rPr>
          <w:rFonts w:ascii="Times New Roman" w:eastAsia="Times New Roman" w:hAnsi="Times New Roman" w:cs="Times New Roman"/>
          <w:sz w:val="28"/>
          <w:szCs w:val="28"/>
          <w:lang w:eastAsia="ru-RU"/>
        </w:rPr>
        <w:t>-диском с видеозаписью</w:t>
      </w:r>
      <w:r w:rsidR="004B13ED">
        <w:rPr>
          <w:rFonts w:ascii="Times New Roman" w:eastAsia="Times New Roman" w:hAnsi="Times New Roman" w:cs="Times New Roman"/>
          <w:sz w:val="28"/>
          <w:szCs w:val="28"/>
          <w:lang w:eastAsia="ru-RU"/>
        </w:rPr>
        <w:t>, просмотренной в судебном заседании</w:t>
      </w:r>
      <w:r>
        <w:rPr>
          <w:rFonts w:ascii="Times New Roman" w:eastAsia="Times New Roman" w:hAnsi="Times New Roman" w:cs="Times New Roman"/>
          <w:sz w:val="28"/>
          <w:szCs w:val="28"/>
          <w:lang w:eastAsia="ru-RU"/>
        </w:rPr>
        <w:t>.</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5)Дисклокацией</w:t>
      </w:r>
      <w:r>
        <w:rPr>
          <w:rFonts w:ascii="Times New Roman" w:eastAsia="Times New Roman" w:hAnsi="Times New Roman" w:cs="Times New Roman"/>
          <w:sz w:val="28"/>
          <w:szCs w:val="28"/>
          <w:lang w:eastAsia="ru-RU"/>
        </w:rPr>
        <w:t xml:space="preserve"> дорожной разметки и знаков.</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F2840" w:rsidP="00CF284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Pr>
          <w:rFonts w:ascii="Times New Roman" w:hAnsi="Times New Roman" w:cs="Times New Roman"/>
          <w:sz w:val="28"/>
          <w:szCs w:val="28"/>
        </w:rPr>
        <w:t>Ниёзова</w:t>
      </w:r>
      <w:r>
        <w:rPr>
          <w:rFonts w:ascii="Times New Roman" w:hAnsi="Times New Roman" w:cs="Times New Roman"/>
          <w:sz w:val="28"/>
          <w:szCs w:val="28"/>
        </w:rPr>
        <w:t xml:space="preserve"> М.М. составлены в соответствии с требованиями КоАП РФ.     </w:t>
      </w:r>
    </w:p>
    <w:p w:rsidR="00CF2840" w:rsidP="00CF2840">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eastAsia="Times New Roman" w:hAnsi="Times New Roman" w:cs="Times New Roman"/>
          <w:sz w:val="28"/>
          <w:szCs w:val="28"/>
          <w:lang w:eastAsia="ru-RU"/>
        </w:rPr>
        <w:t>Ниёзова</w:t>
      </w:r>
      <w:r>
        <w:rPr>
          <w:rFonts w:ascii="Times New Roman" w:eastAsia="Times New Roman" w:hAnsi="Times New Roman" w:cs="Times New Roman"/>
          <w:sz w:val="28"/>
          <w:szCs w:val="28"/>
          <w:lang w:eastAsia="ru-RU"/>
        </w:rPr>
        <w:t xml:space="preserve"> М.М.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CF2840" w:rsidP="00CF28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квалифицирует по ч.4 ст.12.15 КоАП РФ. </w:t>
      </w:r>
    </w:p>
    <w:p w:rsidR="00CF2840" w:rsidP="00CF2840">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w:t>
      </w:r>
      <w:r>
        <w:rPr>
          <w:rFonts w:ascii="Times New Roman" w:hAnsi="Times New Roman"/>
          <w:snapToGrid w:val="0"/>
          <w:sz w:val="28"/>
          <w:szCs w:val="26"/>
        </w:rPr>
        <w:t xml:space="preserve">административную ответственность </w:t>
      </w:r>
      <w:r>
        <w:rPr>
          <w:rFonts w:ascii="Times New Roman" w:eastAsia="Times New Roman" w:hAnsi="Times New Roman" w:cs="Times New Roman"/>
          <w:snapToGrid w:val="0"/>
          <w:sz w:val="28"/>
          <w:szCs w:val="28"/>
          <w:lang w:eastAsia="ru-RU"/>
        </w:rPr>
        <w:t>обстоятельств</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не установлено.</w:t>
      </w:r>
    </w:p>
    <w:p w:rsidR="00CF2840" w:rsidP="00CF2840">
      <w:pPr>
        <w:autoSpaceDE w:val="0"/>
        <w:autoSpaceDN w:val="0"/>
        <w:adjustRightInd w:val="0"/>
        <w:spacing w:after="0" w:line="240" w:lineRule="auto"/>
        <w:ind w:firstLine="567"/>
        <w:jc w:val="both"/>
        <w:rPr>
          <w:rFonts w:ascii="Times New Roman" w:hAnsi="Times New Roman"/>
          <w:sz w:val="28"/>
          <w:szCs w:val="26"/>
        </w:rPr>
      </w:pPr>
      <w:r>
        <w:rPr>
          <w:rFonts w:ascii="Times New Roman" w:hAnsi="Times New Roman"/>
          <w:sz w:val="28"/>
          <w:szCs w:val="26"/>
        </w:rPr>
        <w:t xml:space="preserve">Отягчающим </w:t>
      </w:r>
      <w:r>
        <w:rPr>
          <w:rFonts w:ascii="Times New Roman" w:hAnsi="Times New Roman"/>
          <w:snapToGrid w:val="0"/>
          <w:sz w:val="28"/>
          <w:szCs w:val="26"/>
        </w:rPr>
        <w:t xml:space="preserve">административную ответственность обстоятельством мировой судья признает </w:t>
      </w:r>
      <w:r>
        <w:rPr>
          <w:rFonts w:ascii="Times New Roman" w:hAnsi="Times New Roman"/>
          <w:sz w:val="28"/>
          <w:szCs w:val="26"/>
        </w:rPr>
        <w:t xml:space="preserve">повторное совершение </w:t>
      </w:r>
      <w:r>
        <w:rPr>
          <w:rFonts w:ascii="Times New Roman" w:hAnsi="Times New Roman"/>
          <w:sz w:val="28"/>
          <w:szCs w:val="26"/>
        </w:rPr>
        <w:t>Ниёзовым</w:t>
      </w:r>
      <w:r>
        <w:rPr>
          <w:rFonts w:ascii="Times New Roman" w:hAnsi="Times New Roman"/>
          <w:sz w:val="28"/>
          <w:szCs w:val="26"/>
        </w:rPr>
        <w:t xml:space="preserve"> М.М.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6"/>
        </w:rPr>
        <w:t>Ниёзова</w:t>
      </w:r>
      <w:r>
        <w:rPr>
          <w:rFonts w:ascii="Times New Roman" w:hAnsi="Times New Roman"/>
          <w:sz w:val="28"/>
          <w:szCs w:val="26"/>
        </w:rPr>
        <w:t xml:space="preserve"> М.М.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6"/>
        </w:rPr>
        <w:t xml:space="preserve">  </w:t>
      </w:r>
    </w:p>
    <w:p w:rsidR="00CF2840" w:rsidP="00CF284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а именно умышленное движение по встречной полосе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CF2840" w:rsidP="00CF2840">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CF2840" w:rsidP="00CF2840">
      <w:pPr>
        <w:spacing w:after="0" w:line="240" w:lineRule="auto"/>
        <w:jc w:val="both"/>
        <w:rPr>
          <w:rFonts w:ascii="Times New Roman" w:eastAsia="Times New Roman" w:hAnsi="Times New Roman" w:cs="Times New Roman"/>
          <w:snapToGrid w:val="0"/>
          <w:color w:val="000000"/>
          <w:sz w:val="28"/>
          <w:szCs w:val="28"/>
          <w:lang w:eastAsia="ru-RU"/>
        </w:rPr>
      </w:pPr>
    </w:p>
    <w:p w:rsidR="00CF2840" w:rsidP="00CF2840">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CF2840" w:rsidP="00CF2840">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CF2840" w:rsidP="00CF2840">
      <w:pPr>
        <w:pStyle w:val="BodyText2"/>
        <w:ind w:firstLine="567"/>
        <w:rPr>
          <w:sz w:val="28"/>
          <w:szCs w:val="28"/>
        </w:rPr>
      </w:pPr>
      <w:r>
        <w:rPr>
          <w:snapToGrid w:val="0"/>
          <w:sz w:val="28"/>
          <w:szCs w:val="28"/>
        </w:rPr>
        <w:t xml:space="preserve">Признать </w:t>
      </w:r>
      <w:r>
        <w:rPr>
          <w:b/>
          <w:sz w:val="28"/>
          <w:szCs w:val="28"/>
        </w:rPr>
        <w:t>Ниёзова</w:t>
      </w:r>
      <w:r>
        <w:rPr>
          <w:b/>
          <w:sz w:val="28"/>
          <w:szCs w:val="28"/>
        </w:rPr>
        <w:t xml:space="preserve"> </w:t>
      </w:r>
      <w:r w:rsidR="004F514A">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CF2840" w:rsidP="00CF2840">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F2840" w:rsidP="00CF2840">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F2840" w:rsidP="00CF284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CF2840" w:rsidP="00CF2840">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F2840" w:rsidP="00CF28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CF2840" w:rsidP="00CF2840">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F2840" w:rsidP="00CF2840">
      <w:pPr>
        <w:spacing w:after="0" w:line="240" w:lineRule="auto"/>
        <w:ind w:firstLine="567"/>
        <w:jc w:val="both"/>
        <w:rPr>
          <w:sz w:val="28"/>
          <w:szCs w:val="28"/>
        </w:rPr>
      </w:pPr>
    </w:p>
    <w:p w:rsidR="00CF2840" w:rsidP="00CF2840">
      <w:pPr>
        <w:pStyle w:val="BodyText2"/>
        <w:rPr>
          <w:sz w:val="28"/>
          <w:szCs w:val="28"/>
        </w:rPr>
      </w:pPr>
    </w:p>
    <w:p w:rsidR="00CF2840" w:rsidP="00CF2840">
      <w:pPr>
        <w:pStyle w:val="BodyText2"/>
        <w:rPr>
          <w:sz w:val="28"/>
          <w:szCs w:val="28"/>
        </w:rPr>
      </w:pPr>
      <w:r>
        <w:rPr>
          <w:sz w:val="28"/>
          <w:szCs w:val="28"/>
        </w:rPr>
        <w:t xml:space="preserve">Мировой судья                                                        </w:t>
      </w:r>
      <w:r>
        <w:rPr>
          <w:sz w:val="28"/>
          <w:szCs w:val="28"/>
        </w:rPr>
        <w:tab/>
        <w:t xml:space="preserve">    О.А. Новокшенова  </w:t>
      </w:r>
    </w:p>
    <w:p w:rsidR="00CF2840" w:rsidP="00CF2840">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CF2840" w:rsidP="00CF2840">
      <w:pPr>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CF2840" w:rsidP="00CF2840">
      <w:pPr>
        <w:rPr>
          <w:rFonts w:ascii="Times New Roman" w:hAnsi="Times New Roman" w:cs="Times New Roman"/>
          <w:sz w:val="28"/>
          <w:szCs w:val="28"/>
        </w:rPr>
      </w:pPr>
    </w:p>
    <w:p w:rsidR="00CF2840" w:rsidP="00CF2840">
      <w:pPr>
        <w:rPr>
          <w:sz w:val="28"/>
          <w:szCs w:val="28"/>
        </w:rPr>
      </w:pPr>
    </w:p>
    <w:p w:rsidR="00CF2840" w:rsidP="00CF2840"/>
    <w:p w:rsidR="00CF2840" w:rsidP="00CF2840"/>
    <w:p w:rsidR="00A613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E7"/>
    <w:rsid w:val="004A06CD"/>
    <w:rsid w:val="004B13ED"/>
    <w:rsid w:val="004F514A"/>
    <w:rsid w:val="009D3BE7"/>
    <w:rsid w:val="00A61356"/>
    <w:rsid w:val="00B86E54"/>
    <w:rsid w:val="00CF2840"/>
    <w:rsid w:val="00FB28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D8A7960-86F8-42F0-B597-FAA36950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F2840"/>
    <w:rPr>
      <w:color w:val="0000FF"/>
      <w:u w:val="single"/>
    </w:rPr>
  </w:style>
  <w:style w:type="paragraph" w:styleId="BodyText">
    <w:name w:val="Body Text"/>
    <w:basedOn w:val="Normal"/>
    <w:link w:val="a"/>
    <w:uiPriority w:val="99"/>
    <w:semiHidden/>
    <w:unhideWhenUsed/>
    <w:rsid w:val="00CF2840"/>
    <w:pPr>
      <w:spacing w:after="120"/>
    </w:pPr>
  </w:style>
  <w:style w:type="character" w:customStyle="1" w:styleId="a">
    <w:name w:val="Основной текст Знак"/>
    <w:basedOn w:val="DefaultParagraphFont"/>
    <w:link w:val="BodyText"/>
    <w:uiPriority w:val="99"/>
    <w:semiHidden/>
    <w:rsid w:val="00CF2840"/>
  </w:style>
  <w:style w:type="paragraph" w:styleId="BodyText2">
    <w:name w:val="Body Text 2"/>
    <w:basedOn w:val="Normal"/>
    <w:link w:val="2"/>
    <w:semiHidden/>
    <w:unhideWhenUsed/>
    <w:rsid w:val="00CF2840"/>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CF2840"/>
    <w:rPr>
      <w:rFonts w:ascii="Times New Roman" w:eastAsia="Times New Roman" w:hAnsi="Times New Roman" w:cs="Times New Roman"/>
      <w:color w:val="000000"/>
      <w:sz w:val="26"/>
      <w:szCs w:val="20"/>
      <w:lang w:eastAsia="ru-RU"/>
    </w:rPr>
  </w:style>
  <w:style w:type="paragraph" w:styleId="BalloonText">
    <w:name w:val="Balloon Text"/>
    <w:basedOn w:val="Normal"/>
    <w:link w:val="a0"/>
    <w:uiPriority w:val="99"/>
    <w:semiHidden/>
    <w:unhideWhenUsed/>
    <w:rsid w:val="00FB28C7"/>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B2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30.12%201960%20&#1057;&#1080;&#1074;&#1082;&#1086;&#1074;%209.1,%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